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31" w:rsidRPr="00522131" w:rsidRDefault="00BD5C37" w:rsidP="0052213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Style w:val="Hyperlink"/>
          <w:rFonts w:ascii="Times New Roman" w:eastAsia="Times New Roman" w:hAnsi="Times New Roman" w:cs="Times New Roman"/>
          <w:b/>
          <w:color w:val="auto"/>
          <w:sz w:val="32"/>
          <w:szCs w:val="32"/>
          <w:u w:val="none"/>
        </w:rPr>
        <w:t xml:space="preserve">WAA </w:t>
      </w:r>
      <w:bookmarkStart w:id="0" w:name="_GoBack"/>
      <w:bookmarkEnd w:id="0"/>
      <w:r w:rsidR="00522131" w:rsidRPr="00522131">
        <w:rPr>
          <w:rStyle w:val="Hyperlink"/>
          <w:rFonts w:ascii="Times New Roman" w:eastAsia="Times New Roman" w:hAnsi="Times New Roman" w:cs="Times New Roman"/>
          <w:b/>
          <w:color w:val="auto"/>
          <w:sz w:val="32"/>
          <w:szCs w:val="32"/>
          <w:u w:val="none"/>
        </w:rPr>
        <w:t>Donation Information:</w:t>
      </w:r>
    </w:p>
    <w:p w:rsidR="00522131" w:rsidRDefault="00522131" w:rsidP="0052213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50BB5">
        <w:rPr>
          <w:rFonts w:ascii="Times New Roman" w:hAnsi="Times New Roman" w:cs="Times New Roman"/>
          <w:shd w:val="clear" w:color="auto" w:fill="FFFFFF"/>
        </w:rPr>
        <w:t xml:space="preserve">You can sponsor a wreath for $15 at </w:t>
      </w:r>
      <w:hyperlink r:id="rId5" w:history="1">
        <w:r w:rsidRPr="00250BB5">
          <w:rPr>
            <w:rStyle w:val="Hyperlink"/>
            <w:rFonts w:ascii="Times New Roman" w:hAnsi="Times New Roman" w:cs="Times New Roman"/>
          </w:rPr>
          <w:t>https://www.wreathsacrossamerica.org/</w:t>
        </w:r>
      </w:hyperlink>
      <w:r w:rsidRPr="00250BB5">
        <w:rPr>
          <w:rFonts w:ascii="Times New Roman" w:hAnsi="Times New Roman" w:cs="Times New Roman"/>
        </w:rPr>
        <w:t xml:space="preserve">. </w:t>
      </w:r>
      <w:r w:rsidRPr="00250BB5">
        <w:rPr>
          <w:rFonts w:ascii="Times New Roman" w:hAnsi="Times New Roman" w:cs="Times New Roman"/>
          <w:shd w:val="clear" w:color="auto" w:fill="FFFFFF"/>
        </w:rPr>
        <w:t>Each sponsorship goes toward a fresh balsam veteran’s wreath that will be placed on the headstone of an American hero as we endeavor to honor</w:t>
      </w:r>
      <w:r w:rsidRPr="00250BB5">
        <w:rPr>
          <w:rFonts w:ascii="Times New Roman" w:hAnsi="Times New Roman" w:cs="Times New Roman"/>
          <w:color w:val="000000" w:themeColor="text1"/>
        </w:rPr>
        <w:t xml:space="preserve"> all veterans laid to rest on Saturday, </w:t>
      </w:r>
      <w:r w:rsidRPr="00250BB5">
        <w:rPr>
          <w:rFonts w:ascii="Times New Roman" w:hAnsi="Times New Roman" w:cs="Times New Roman"/>
          <w:shd w:val="clear" w:color="auto" w:fill="FFFFFF"/>
        </w:rPr>
        <w:t xml:space="preserve">December 19, 2020, as part of National Wreaths </w:t>
      </w:r>
      <w:proofErr w:type="gramStart"/>
      <w:r w:rsidRPr="00250BB5">
        <w:rPr>
          <w:rFonts w:ascii="Times New Roman" w:hAnsi="Times New Roman" w:cs="Times New Roman"/>
          <w:shd w:val="clear" w:color="auto" w:fill="FFFFFF"/>
        </w:rPr>
        <w:t>Across</w:t>
      </w:r>
      <w:proofErr w:type="gramEnd"/>
      <w:r w:rsidRPr="00250BB5">
        <w:rPr>
          <w:rFonts w:ascii="Times New Roman" w:hAnsi="Times New Roman" w:cs="Times New Roman"/>
          <w:shd w:val="clear" w:color="auto" w:fill="FFFFFF"/>
        </w:rPr>
        <w:t xml:space="preserve"> America Day. </w:t>
      </w:r>
    </w:p>
    <w:p w:rsidR="00522131" w:rsidRPr="00250BB5" w:rsidRDefault="00522131" w:rsidP="00522131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250BB5">
        <w:rPr>
          <w:rFonts w:ascii="Times New Roman" w:hAnsi="Times New Roman" w:cs="Times New Roman"/>
        </w:rPr>
        <w:t xml:space="preserve">“Every donation and wreath sponsorship is a meaningful gift from a grateful American who knows what it means to serve and sacrifice for the freedoms we all enjoy,” said Karen Worcester, executive director of Wreaths </w:t>
      </w:r>
      <w:proofErr w:type="gramStart"/>
      <w:r w:rsidRPr="00250BB5">
        <w:rPr>
          <w:rFonts w:ascii="Times New Roman" w:hAnsi="Times New Roman" w:cs="Times New Roman"/>
        </w:rPr>
        <w:t>Across</w:t>
      </w:r>
      <w:proofErr w:type="gramEnd"/>
      <w:r w:rsidRPr="00250BB5">
        <w:rPr>
          <w:rFonts w:ascii="Times New Roman" w:hAnsi="Times New Roman" w:cs="Times New Roman"/>
        </w:rPr>
        <w:t xml:space="preserve"> America. “We are so grateful to the good people of this great nation for participating in our mission to Remember, Honor and Teach.”</w:t>
      </w:r>
    </w:p>
    <w:p w:rsidR="00522131" w:rsidRDefault="00522131" w:rsidP="00522131">
      <w:pPr>
        <w:rPr>
          <w:rFonts w:ascii="Times New Roman" w:hAnsi="Times New Roman" w:cs="Times New Roman"/>
          <w:shd w:val="clear" w:color="auto" w:fill="FFFFFF"/>
        </w:rPr>
      </w:pPr>
      <w:r w:rsidRPr="00522131">
        <w:rPr>
          <w:rFonts w:ascii="Times New Roman" w:hAnsi="Times New Roman" w:cs="Times New Roman"/>
          <w:b/>
          <w:shd w:val="clear" w:color="auto" w:fill="FFFFFF"/>
        </w:rPr>
        <w:t>To donate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22131">
        <w:rPr>
          <w:rFonts w:ascii="Times New Roman" w:hAnsi="Times New Roman" w:cs="Times New Roman"/>
          <w:b/>
          <w:shd w:val="clear" w:color="auto" w:fill="FFFFFF"/>
        </w:rPr>
        <w:t>on-line</w:t>
      </w:r>
      <w:r>
        <w:rPr>
          <w:rFonts w:ascii="Times New Roman" w:hAnsi="Times New Roman" w:cs="Times New Roman"/>
          <w:shd w:val="clear" w:color="auto" w:fill="FFFFFF"/>
        </w:rPr>
        <w:t xml:space="preserve"> go to </w:t>
      </w:r>
      <w:hyperlink r:id="rId6" w:history="1">
        <w:r w:rsidRPr="00AD4F46">
          <w:rPr>
            <w:rStyle w:val="Hyperlink"/>
            <w:rFonts w:ascii="Times New Roman" w:hAnsi="Times New Roman" w:cs="Times New Roman"/>
            <w:shd w:val="clear" w:color="auto" w:fill="FFFFFF"/>
          </w:rPr>
          <w:t>www.wreathsacrossamerica.org</w:t>
        </w:r>
      </w:hyperlink>
    </w:p>
    <w:p w:rsidR="004B5DC9" w:rsidRDefault="00522131" w:rsidP="00522131">
      <w:pPr>
        <w:rPr>
          <w:rFonts w:ascii="Times New Roman" w:eastAsia="Times New Roman" w:hAnsi="Times New Roman" w:cs="Times New Roman"/>
          <w:color w:val="0066FF"/>
          <w:u w:val="single"/>
        </w:rPr>
      </w:pPr>
      <w:r w:rsidRPr="00522131">
        <w:rPr>
          <w:rFonts w:ascii="Times New Roman" w:eastAsia="Times New Roman" w:hAnsi="Times New Roman" w:cs="Times New Roman"/>
          <w:b/>
        </w:rPr>
        <w:t>To find a cemetery near you</w:t>
      </w:r>
      <w:r w:rsidRPr="00250BB5">
        <w:rPr>
          <w:rFonts w:ascii="Times New Roman" w:eastAsia="Times New Roman" w:hAnsi="Times New Roman" w:cs="Times New Roman"/>
        </w:rPr>
        <w:t xml:space="preserve"> to support click </w:t>
      </w:r>
      <w:hyperlink r:id="rId7" w:history="1">
        <w:r w:rsidRPr="00250BB5">
          <w:rPr>
            <w:rStyle w:val="Hyperlink"/>
            <w:rFonts w:ascii="Times New Roman" w:eastAsia="Times New Roman" w:hAnsi="Times New Roman" w:cs="Times New Roman"/>
            <w:color w:val="0066FF"/>
          </w:rPr>
          <w:t>here</w:t>
        </w:r>
      </w:hyperlink>
      <w:r w:rsidRPr="00250BB5">
        <w:rPr>
          <w:rFonts w:ascii="Times New Roman" w:eastAsia="Times New Roman" w:hAnsi="Times New Roman" w:cs="Times New Roman"/>
          <w:color w:val="0066FF"/>
          <w:u w:val="single"/>
        </w:rPr>
        <w:t>.</w:t>
      </w:r>
    </w:p>
    <w:p w:rsidR="00522131" w:rsidRPr="00522131" w:rsidRDefault="00522131" w:rsidP="0052213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522131">
        <w:rPr>
          <w:rFonts w:ascii="Times New Roman" w:hAnsi="Times New Roman" w:cs="Times New Roman"/>
          <w:b/>
          <w:sz w:val="24"/>
          <w:szCs w:val="24"/>
        </w:rPr>
        <w:t>National Text to Donate</w:t>
      </w:r>
      <w:r w:rsidRPr="00522131">
        <w:rPr>
          <w:rFonts w:ascii="Times New Roman" w:hAnsi="Times New Roman" w:cs="Times New Roman"/>
          <w:sz w:val="24"/>
          <w:szCs w:val="24"/>
        </w:rPr>
        <w:t xml:space="preserve"> from AT&amp;T Veterans: text </w:t>
      </w:r>
      <w:r w:rsidRPr="0052213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WREATH22</w:t>
      </w:r>
      <w:r w:rsidRPr="00522131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522131">
        <w:rPr>
          <w:rFonts w:ascii="Times New Roman" w:hAnsi="Times New Roman" w:cs="Times New Roman"/>
          <w:b/>
          <w:color w:val="222222"/>
          <w:shd w:val="clear" w:color="auto" w:fill="FFFFFF"/>
        </w:rPr>
        <w:t>to 20222</w:t>
      </w:r>
      <w:r w:rsidRPr="00522131">
        <w:rPr>
          <w:rFonts w:ascii="Times New Roman" w:hAnsi="Times New Roman" w:cs="Times New Roman"/>
          <w:color w:val="222222"/>
          <w:shd w:val="clear" w:color="auto" w:fill="FFFFFF"/>
        </w:rPr>
        <w:t xml:space="preserve"> on your mobile phone (there are local text programs in many states please check the list below to see if there is a participating local program in your area before broadcasting the national text program.)</w:t>
      </w:r>
    </w:p>
    <w:p w:rsidR="00522131" w:rsidRPr="00522131" w:rsidRDefault="00522131" w:rsidP="0052213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522131">
        <w:rPr>
          <w:rFonts w:ascii="Times New Roman" w:hAnsi="Times New Roman" w:cs="Times New Roman"/>
          <w:b/>
          <w:color w:val="222222"/>
          <w:shd w:val="clear" w:color="auto" w:fill="FFFFFF"/>
        </w:rPr>
        <w:t>Local Text to Donate</w:t>
      </w:r>
      <w:r w:rsidRPr="00522131">
        <w:rPr>
          <w:rFonts w:ascii="Times New Roman" w:hAnsi="Times New Roman" w:cs="Times New Roman"/>
          <w:color w:val="222222"/>
          <w:shd w:val="clear" w:color="auto" w:fill="FFFFFF"/>
        </w:rPr>
        <w:t xml:space="preserve"> Programs </w:t>
      </w:r>
      <w:r w:rsidRPr="00522131">
        <w:rPr>
          <w:rFonts w:ascii="Times New Roman" w:hAnsi="Times New Roman" w:cs="Times New Roman"/>
          <w:sz w:val="24"/>
          <w:szCs w:val="24"/>
        </w:rPr>
        <w:t>from AT&amp;T Veterans</w:t>
      </w:r>
      <w:r w:rsidRPr="0052213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522131">
        <w:rPr>
          <w:rFonts w:ascii="Times New Roman" w:hAnsi="Times New Roman" w:cs="Times New Roman"/>
          <w:color w:val="222222"/>
          <w:shd w:val="clear" w:color="auto" w:fill="FFFFFF"/>
        </w:rPr>
        <w:t>Across</w:t>
      </w:r>
      <w:proofErr w:type="gramEnd"/>
      <w:r w:rsidRPr="00522131">
        <w:rPr>
          <w:rFonts w:ascii="Times New Roman" w:hAnsi="Times New Roman" w:cs="Times New Roman"/>
          <w:color w:val="222222"/>
          <w:shd w:val="clear" w:color="auto" w:fill="FFFFFF"/>
        </w:rPr>
        <w:t xml:space="preserve"> the Country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b/>
          <w:sz w:val="24"/>
          <w:szCs w:val="24"/>
        </w:rPr>
        <w:t xml:space="preserve">Text </w:t>
      </w:r>
      <w:r w:rsidRPr="00250BB5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the local corresponding code listed below</w:t>
      </w:r>
      <w:r w:rsidRPr="00250BB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 to 20222 </w:t>
      </w:r>
    </w:p>
    <w:p w:rsidR="00522131" w:rsidRPr="00250BB5" w:rsidRDefault="00522131" w:rsidP="00522131">
      <w:pPr>
        <w:pStyle w:val="ListParagraph"/>
        <w:ind w:left="1440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522131" w:rsidRPr="00250BB5" w:rsidRDefault="00522131" w:rsidP="00522131">
      <w:pPr>
        <w:pStyle w:val="ListParagraph"/>
        <w:numPr>
          <w:ilvl w:val="1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TX - DFW National Cemetery - Text Wreath 1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FL – Palms Woodland Cemetery - Text Wreath 30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FL – Serenity Meadows Funeral Home - Text Wreath 31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FL – Florida National Cemetery - Text Wreath 32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FL – Canaveral National Cemetery - Text Wreath 321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FL – Jacksonville National Cemetery - Text Wreath 33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FL – South Florida National Cemetery - Text Wreath 34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CT – State Veterans Cemetery, Middletown - Text Wreath 35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NJ – Beverly National Cemetery - Text Wreath 36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NJ – New Jersey Vietnam Veterans Memorial Museum - Text Wreath 38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NJ – Somerset Hills Memorial Park - Text Wreath 39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PA – Mount Moriah Cemetery - Text Wreath 37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GA – Marietta National Cemetery - Text Wreath 40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pBdr>
          <w:bottom w:val="single" w:sz="6" w:space="1" w:color="auto"/>
        </w:pBd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GA – Georgia National Cemetery - Text Wreath 41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CO – Fort Logan National Cemetery - Text Wreath 42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CO – Pikes Peak National Cemetery - Text Wreath 43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MN – Fort Snelling National Cemetery - Text Wreath 44</w:t>
      </w:r>
    </w:p>
    <w:p w:rsidR="00522131" w:rsidRPr="00250BB5" w:rsidRDefault="00522131" w:rsidP="005221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222222"/>
          <w:shd w:val="clear" w:color="auto" w:fill="FFFFFF"/>
        </w:rPr>
      </w:pPr>
      <w:r w:rsidRPr="00250BB5">
        <w:rPr>
          <w:rFonts w:ascii="Times New Roman" w:hAnsi="Times New Roman" w:cs="Times New Roman"/>
          <w:color w:val="222222"/>
          <w:shd w:val="clear" w:color="auto" w:fill="FFFFFF"/>
        </w:rPr>
        <w:t>SC – Beaufort National Cemetery - Text Wreath 45</w:t>
      </w:r>
    </w:p>
    <w:p w:rsidR="00522131" w:rsidRDefault="00522131" w:rsidP="00522131"/>
    <w:sectPr w:rsidR="00522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1454"/>
    <w:multiLevelType w:val="hybridMultilevel"/>
    <w:tmpl w:val="1DC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31"/>
    <w:rsid w:val="004B5DC9"/>
    <w:rsid w:val="00522131"/>
    <w:rsid w:val="00B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F06A0"/>
  <w15:chartTrackingRefBased/>
  <w15:docId w15:val="{EE75E982-24F7-48AB-BEC8-F11AC52A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21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reathsacrossamerica.org/pages/search?searchType=lo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reathsacrossamerica.org" TargetMode="External"/><Relationship Id="rId5" Type="http://schemas.openxmlformats.org/officeDocument/2006/relationships/hyperlink" Target="https://www.wreathsacrossamerica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WAA_Sean_Sullivan</dc:creator>
  <cp:keywords/>
  <dc:description/>
  <cp:lastModifiedBy>WAA_Sean_Sullivan</cp:lastModifiedBy>
  <cp:revision>2</cp:revision>
  <dcterms:created xsi:type="dcterms:W3CDTF">2020-10-29T18:17:00Z</dcterms:created>
  <dcterms:modified xsi:type="dcterms:W3CDTF">2020-10-29T18:51:00Z</dcterms:modified>
</cp:coreProperties>
</file>